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6C27" w14:textId="6FF5CC73" w:rsidR="008C0354" w:rsidRPr="0051096C" w:rsidRDefault="00FD6CEA" w:rsidP="00DD3736">
      <w:pPr>
        <w:jc w:val="right"/>
        <w:rPr>
          <w:b/>
          <w:bCs/>
        </w:rPr>
      </w:pPr>
      <w:r w:rsidRPr="00FD6CEA">
        <w:rPr>
          <w:b/>
          <w:bCs/>
          <w:noProof/>
          <w:color w:val="004F88"/>
        </w:rPr>
        <w:drawing>
          <wp:inline distT="0" distB="0" distL="0" distR="0" wp14:anchorId="5B540D42" wp14:editId="6BFA16D5">
            <wp:extent cx="1647825" cy="819150"/>
            <wp:effectExtent l="0" t="0" r="9525" b="0"/>
            <wp:docPr id="1494400097" name="Imagem 2" descr="Uma imagem com texto, logótipo, Tipo de letra,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00097" name="Imagem 2" descr="Uma imagem com texto, logótipo, Tipo de letra, bandei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CEA">
        <w:rPr>
          <w:b/>
          <w:bCs/>
          <w:color w:val="004F88"/>
        </w:rPr>
        <w:t xml:space="preserve"> </w:t>
      </w:r>
      <w:r>
        <w:rPr>
          <w:b/>
          <w:bCs/>
          <w:color w:val="004F88"/>
        </w:rPr>
        <w:t xml:space="preserve">    </w:t>
      </w:r>
      <w:r w:rsidR="00F070A0" w:rsidRPr="0051096C">
        <w:rPr>
          <w:b/>
          <w:bCs/>
        </w:rPr>
        <w:t>ESCOLA BÁSICA E SECUNDÁRIA ALFREDO DA SILVA</w:t>
      </w:r>
    </w:p>
    <w:p w14:paraId="6977BF96" w14:textId="77777777" w:rsidR="00FD6CEA" w:rsidRDefault="00FD6CEA" w:rsidP="00FD6CEA">
      <w:pPr>
        <w:jc w:val="right"/>
      </w:pPr>
    </w:p>
    <w:p w14:paraId="2059A225" w14:textId="0F3B1A97" w:rsidR="00F070A0" w:rsidRDefault="00FD6CEA" w:rsidP="00FD6CEA">
      <w:pPr>
        <w:jc w:val="right"/>
      </w:pPr>
      <w:r w:rsidRPr="00FD6CEA">
        <w:t>Área Disciplinar – HISTÓRIA (400) – 2024-2025</w:t>
      </w:r>
    </w:p>
    <w:p w14:paraId="564ECC9B" w14:textId="77777777" w:rsidR="0051096C" w:rsidRDefault="0051096C" w:rsidP="00FD6CEA">
      <w:pPr>
        <w:jc w:val="both"/>
        <w:rPr>
          <w:b/>
          <w:bCs/>
        </w:rPr>
      </w:pPr>
    </w:p>
    <w:p w14:paraId="2B680B25" w14:textId="1E23966E" w:rsidR="00FD6CEA" w:rsidRPr="00FD6CEA" w:rsidRDefault="00FD6CEA" w:rsidP="00FD6CEA">
      <w:pPr>
        <w:jc w:val="both"/>
        <w:rPr>
          <w:b/>
          <w:bCs/>
        </w:rPr>
      </w:pPr>
      <w:r w:rsidRPr="00FD6CEA">
        <w:rPr>
          <w:b/>
          <w:bCs/>
        </w:rPr>
        <w:t>PLANIFICAÇÃO ANUAL </w:t>
      </w:r>
    </w:p>
    <w:p w14:paraId="23652259" w14:textId="77777777" w:rsidR="00BA0DA3" w:rsidRDefault="00FD6CEA" w:rsidP="00FD6CEA">
      <w:pPr>
        <w:jc w:val="both"/>
      </w:pPr>
      <w:r w:rsidRPr="00FD6CEA">
        <w:t>UFCD: Educação inclusiva e necessidades educativas específicas</w:t>
      </w:r>
      <w:r w:rsidR="00BA0DA3">
        <w:t xml:space="preserve"> </w:t>
      </w:r>
    </w:p>
    <w:p w14:paraId="454EF2EF" w14:textId="529E7115" w:rsidR="00FD6CEA" w:rsidRPr="00FD6CEA" w:rsidRDefault="00FD6CEA" w:rsidP="00FD6CEA">
      <w:pPr>
        <w:jc w:val="both"/>
      </w:pPr>
      <w:r w:rsidRPr="00FD6CEA">
        <w:t>(CURSOS PROFISSIONAIS) – 11.º ANO </w:t>
      </w:r>
    </w:p>
    <w:p w14:paraId="4F08D186" w14:textId="00CA8409" w:rsidR="00012BB0" w:rsidRPr="00FD6CEA" w:rsidRDefault="00FD6CEA" w:rsidP="00FD6CEA">
      <w:pPr>
        <w:jc w:val="both"/>
      </w:pPr>
      <w:r w:rsidRPr="00FD6CEA">
        <w:t>TURMA: D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FD6CEA" w14:paraId="63E86798" w14:textId="77777777" w:rsidTr="00FD6CEA">
        <w:tc>
          <w:tcPr>
            <w:tcW w:w="1555" w:type="dxa"/>
          </w:tcPr>
          <w:p w14:paraId="40960BC6" w14:textId="5D3B8B1B" w:rsidR="00FD6CEA" w:rsidRPr="00FD6CEA" w:rsidRDefault="00FD6CEA" w:rsidP="006F3980">
            <w:pPr>
              <w:jc w:val="center"/>
            </w:pPr>
            <w:r w:rsidRPr="00FD6CEA">
              <w:t>Períodos</w:t>
            </w:r>
          </w:p>
        </w:tc>
        <w:tc>
          <w:tcPr>
            <w:tcW w:w="5386" w:type="dxa"/>
          </w:tcPr>
          <w:p w14:paraId="574E86CA" w14:textId="663E20EE" w:rsidR="00FD6CEA" w:rsidRPr="00FD6CEA" w:rsidRDefault="00FD6CEA" w:rsidP="006F3980">
            <w:pPr>
              <w:jc w:val="center"/>
            </w:pPr>
            <w:r w:rsidRPr="00FD6CEA">
              <w:t>Conteúdos</w:t>
            </w:r>
          </w:p>
        </w:tc>
        <w:tc>
          <w:tcPr>
            <w:tcW w:w="1553" w:type="dxa"/>
          </w:tcPr>
          <w:p w14:paraId="7A95E7BE" w14:textId="06C27BF9" w:rsidR="00FD6CEA" w:rsidRPr="00FD6CEA" w:rsidRDefault="00FD6CEA" w:rsidP="006F3980">
            <w:pPr>
              <w:jc w:val="center"/>
            </w:pPr>
            <w:r w:rsidRPr="00FD6CEA">
              <w:t>Tempos</w:t>
            </w:r>
          </w:p>
        </w:tc>
      </w:tr>
      <w:tr w:rsidR="00FD6CEA" w14:paraId="6FE753A7" w14:textId="77777777" w:rsidTr="00FD6CEA">
        <w:tc>
          <w:tcPr>
            <w:tcW w:w="1555" w:type="dxa"/>
          </w:tcPr>
          <w:p w14:paraId="69E1EF19" w14:textId="77777777" w:rsidR="00F41EC3" w:rsidRDefault="00F41EC3" w:rsidP="006F3980">
            <w:pPr>
              <w:jc w:val="center"/>
            </w:pPr>
          </w:p>
          <w:p w14:paraId="2BF77C5C" w14:textId="77777777" w:rsidR="00F41EC3" w:rsidRDefault="00F41EC3" w:rsidP="006F3980">
            <w:pPr>
              <w:jc w:val="center"/>
            </w:pPr>
          </w:p>
          <w:p w14:paraId="2476F5AF" w14:textId="77777777" w:rsidR="00F41EC3" w:rsidRDefault="00F41EC3" w:rsidP="006F3980">
            <w:pPr>
              <w:jc w:val="center"/>
            </w:pPr>
          </w:p>
          <w:p w14:paraId="7F465347" w14:textId="77777777" w:rsidR="00F41EC3" w:rsidRDefault="00F41EC3" w:rsidP="006F3980">
            <w:pPr>
              <w:jc w:val="center"/>
            </w:pPr>
          </w:p>
          <w:p w14:paraId="3BEF5C16" w14:textId="77777777" w:rsidR="00F41EC3" w:rsidRDefault="00F41EC3" w:rsidP="006F3980">
            <w:pPr>
              <w:jc w:val="center"/>
            </w:pPr>
          </w:p>
          <w:p w14:paraId="65DB30EC" w14:textId="47F5CE12" w:rsidR="00FD6CEA" w:rsidRPr="00FD6CEA" w:rsidRDefault="00FD6CEA" w:rsidP="006F3980">
            <w:pPr>
              <w:jc w:val="center"/>
            </w:pPr>
            <w:r w:rsidRPr="00FD6CEA">
              <w:t>1º</w:t>
            </w:r>
          </w:p>
        </w:tc>
        <w:tc>
          <w:tcPr>
            <w:tcW w:w="5386" w:type="dxa"/>
          </w:tcPr>
          <w:p w14:paraId="0868A48B" w14:textId="77777777" w:rsidR="0051096C" w:rsidRDefault="0051096C" w:rsidP="00F41EC3">
            <w:pPr>
              <w:jc w:val="both"/>
            </w:pPr>
            <w:r>
              <w:t xml:space="preserve">1. </w:t>
            </w:r>
            <w:r w:rsidRPr="000001C7">
              <w:t xml:space="preserve">Educação inclusiva </w:t>
            </w:r>
          </w:p>
          <w:p w14:paraId="317D0DA9" w14:textId="77777777" w:rsidR="0051096C" w:rsidRDefault="0051096C" w:rsidP="00F41EC3">
            <w:pPr>
              <w:jc w:val="both"/>
            </w:pPr>
            <w:r>
              <w:t>1.1.</w:t>
            </w:r>
            <w:r w:rsidRPr="000001C7">
              <w:t xml:space="preserve"> Princípios e valores da educação inclusiva </w:t>
            </w:r>
          </w:p>
          <w:p w14:paraId="2581E9D5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1.1.1.</w:t>
            </w:r>
            <w:r w:rsidRPr="000001C7">
              <w:t xml:space="preserve"> Diversidade individual e social </w:t>
            </w:r>
          </w:p>
          <w:p w14:paraId="03F45744" w14:textId="77777777" w:rsidR="0051096C" w:rsidRDefault="0051096C" w:rsidP="00F41EC3">
            <w:pPr>
              <w:jc w:val="both"/>
            </w:pPr>
            <w:r>
              <w:t>1.1.2.</w:t>
            </w:r>
            <w:r w:rsidRPr="000001C7">
              <w:t xml:space="preserve"> Equidade no acesso a uma educa</w:t>
            </w:r>
            <w:r w:rsidRPr="000001C7">
              <w:rPr>
                <w:rFonts w:ascii="Aptos" w:hAnsi="Aptos" w:cs="Aptos"/>
              </w:rPr>
              <w:t>çã</w:t>
            </w:r>
            <w:r w:rsidRPr="000001C7">
              <w:t xml:space="preserve">o de qualidade </w:t>
            </w:r>
          </w:p>
          <w:p w14:paraId="4FC478BC" w14:textId="77777777" w:rsidR="0051096C" w:rsidRDefault="0051096C" w:rsidP="00F41EC3">
            <w:pPr>
              <w:jc w:val="both"/>
            </w:pPr>
            <w:r>
              <w:t>1.1.3.</w:t>
            </w:r>
            <w:r w:rsidRPr="000001C7">
              <w:t xml:space="preserve"> Oportunidades educativas </w:t>
            </w:r>
          </w:p>
          <w:p w14:paraId="3F58A481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1.1.4.</w:t>
            </w:r>
            <w:r w:rsidRPr="000001C7">
              <w:t xml:space="preserve"> Valoriza</w:t>
            </w:r>
            <w:r w:rsidRPr="000001C7">
              <w:rPr>
                <w:rFonts w:ascii="Aptos" w:hAnsi="Aptos" w:cs="Aptos"/>
              </w:rPr>
              <w:t>çã</w:t>
            </w:r>
            <w:r w:rsidRPr="000001C7">
              <w:t xml:space="preserve">o da diversidade </w:t>
            </w:r>
          </w:p>
          <w:p w14:paraId="46ABCB65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1.1.5.</w:t>
            </w:r>
            <w:r w:rsidRPr="000001C7">
              <w:t xml:space="preserve"> Princ</w:t>
            </w:r>
            <w:r w:rsidRPr="000001C7">
              <w:rPr>
                <w:rFonts w:ascii="Aptos" w:hAnsi="Aptos" w:cs="Aptos"/>
              </w:rPr>
              <w:t>í</w:t>
            </w:r>
            <w:r w:rsidRPr="000001C7">
              <w:t>pio da n</w:t>
            </w:r>
            <w:r w:rsidRPr="000001C7">
              <w:rPr>
                <w:rFonts w:ascii="Aptos" w:hAnsi="Aptos" w:cs="Aptos"/>
              </w:rPr>
              <w:t>ã</w:t>
            </w:r>
            <w:r w:rsidRPr="000001C7">
              <w:t>o discrimina</w:t>
            </w:r>
            <w:r w:rsidRPr="000001C7">
              <w:rPr>
                <w:rFonts w:ascii="Aptos" w:hAnsi="Aptos" w:cs="Aptos"/>
              </w:rPr>
              <w:t>çã</w:t>
            </w:r>
            <w:r w:rsidRPr="000001C7">
              <w:t>o</w:t>
            </w:r>
          </w:p>
          <w:p w14:paraId="47A6B60F" w14:textId="77777777" w:rsidR="0051096C" w:rsidRDefault="0051096C" w:rsidP="00F41EC3">
            <w:pPr>
              <w:jc w:val="both"/>
            </w:pPr>
            <w:r>
              <w:t>2.</w:t>
            </w:r>
            <w:r w:rsidRPr="000001C7">
              <w:t xml:space="preserve"> Necessidades educativas espec</w:t>
            </w:r>
            <w:r w:rsidRPr="000001C7">
              <w:rPr>
                <w:rFonts w:ascii="Aptos" w:hAnsi="Aptos" w:cs="Aptos"/>
              </w:rPr>
              <w:t>í</w:t>
            </w:r>
            <w:r w:rsidRPr="000001C7">
              <w:t>ficas: Intera</w:t>
            </w:r>
            <w:r w:rsidRPr="000001C7">
              <w:rPr>
                <w:rFonts w:ascii="Aptos" w:hAnsi="Aptos" w:cs="Aptos"/>
              </w:rPr>
              <w:t>çã</w:t>
            </w:r>
            <w:r w:rsidRPr="000001C7">
              <w:t>o entre fatores intr</w:t>
            </w:r>
            <w:r w:rsidRPr="000001C7">
              <w:rPr>
                <w:rFonts w:ascii="Aptos" w:hAnsi="Aptos" w:cs="Aptos"/>
              </w:rPr>
              <w:t>í</w:t>
            </w:r>
            <w:r w:rsidRPr="000001C7">
              <w:t xml:space="preserve">nsecos e fatores ambientais </w:t>
            </w:r>
          </w:p>
          <w:p w14:paraId="61A34B84" w14:textId="77777777" w:rsidR="0051096C" w:rsidRDefault="0051096C" w:rsidP="00F41EC3">
            <w:pPr>
              <w:jc w:val="both"/>
            </w:pPr>
            <w:r>
              <w:rPr>
                <w:rFonts w:ascii="Aptos" w:hAnsi="Aptos" w:cs="Aptos"/>
              </w:rPr>
              <w:t>2.1.</w:t>
            </w:r>
            <w:r w:rsidRPr="000001C7">
              <w:t xml:space="preserve"> Conceitos de atividade e participa</w:t>
            </w:r>
            <w:r w:rsidRPr="000001C7">
              <w:rPr>
                <w:rFonts w:ascii="Aptos" w:hAnsi="Aptos" w:cs="Aptos"/>
              </w:rPr>
              <w:t>çã</w:t>
            </w:r>
            <w:r w:rsidRPr="000001C7">
              <w:t xml:space="preserve">o </w:t>
            </w:r>
          </w:p>
          <w:p w14:paraId="24F0AD7F" w14:textId="3C6F7945" w:rsidR="00FD6CEA" w:rsidRPr="00FD6CEA" w:rsidRDefault="0051096C" w:rsidP="00F41EC3">
            <w:pPr>
              <w:jc w:val="both"/>
            </w:pPr>
            <w:r>
              <w:rPr>
                <w:rFonts w:ascii="Aptos" w:hAnsi="Aptos" w:cs="Aptos"/>
              </w:rPr>
              <w:t xml:space="preserve">2.2. </w:t>
            </w:r>
            <w:r w:rsidRPr="000001C7">
              <w:t>Conceito de defici</w:t>
            </w:r>
            <w:r w:rsidRPr="000001C7">
              <w:rPr>
                <w:rFonts w:ascii="Aptos" w:hAnsi="Aptos" w:cs="Aptos"/>
              </w:rPr>
              <w:t>ê</w:t>
            </w:r>
            <w:r w:rsidRPr="000001C7">
              <w:t xml:space="preserve">ncias e incapacidade </w:t>
            </w:r>
          </w:p>
        </w:tc>
        <w:tc>
          <w:tcPr>
            <w:tcW w:w="1553" w:type="dxa"/>
          </w:tcPr>
          <w:p w14:paraId="3CAEA938" w14:textId="77777777" w:rsidR="00F41EC3" w:rsidRDefault="00F41EC3" w:rsidP="006F3980">
            <w:pPr>
              <w:jc w:val="center"/>
            </w:pPr>
          </w:p>
          <w:p w14:paraId="4731FBE5" w14:textId="77777777" w:rsidR="00F41EC3" w:rsidRDefault="00F41EC3" w:rsidP="006F3980">
            <w:pPr>
              <w:jc w:val="center"/>
            </w:pPr>
          </w:p>
          <w:p w14:paraId="0BB866BF" w14:textId="77777777" w:rsidR="00F41EC3" w:rsidRDefault="00F41EC3" w:rsidP="006F3980">
            <w:pPr>
              <w:jc w:val="center"/>
            </w:pPr>
          </w:p>
          <w:p w14:paraId="0ED7146A" w14:textId="77777777" w:rsidR="00F41EC3" w:rsidRDefault="00F41EC3" w:rsidP="006F3980">
            <w:pPr>
              <w:jc w:val="center"/>
            </w:pPr>
          </w:p>
          <w:p w14:paraId="0FF3831C" w14:textId="77777777" w:rsidR="00F41EC3" w:rsidRDefault="00F41EC3" w:rsidP="006F3980">
            <w:pPr>
              <w:jc w:val="center"/>
            </w:pPr>
          </w:p>
          <w:p w14:paraId="403C99DC" w14:textId="6C36DE1A" w:rsidR="00FD6CEA" w:rsidRPr="00FD6CEA" w:rsidRDefault="00FD6CEA" w:rsidP="006F3980">
            <w:pPr>
              <w:jc w:val="center"/>
            </w:pPr>
            <w:r>
              <w:t>2</w:t>
            </w:r>
            <w:r w:rsidR="0051096C">
              <w:t>6</w:t>
            </w:r>
          </w:p>
        </w:tc>
      </w:tr>
      <w:tr w:rsidR="00FD6CEA" w14:paraId="6C878BB1" w14:textId="77777777" w:rsidTr="00FD6CEA">
        <w:tc>
          <w:tcPr>
            <w:tcW w:w="1555" w:type="dxa"/>
          </w:tcPr>
          <w:p w14:paraId="7DA8788B" w14:textId="77777777" w:rsidR="00F41EC3" w:rsidRDefault="00F41EC3" w:rsidP="006F3980">
            <w:pPr>
              <w:jc w:val="center"/>
            </w:pPr>
          </w:p>
          <w:p w14:paraId="0AC58370" w14:textId="77777777" w:rsidR="00F41EC3" w:rsidRDefault="00F41EC3" w:rsidP="006F3980">
            <w:pPr>
              <w:jc w:val="center"/>
            </w:pPr>
          </w:p>
          <w:p w14:paraId="58BFA6A5" w14:textId="77777777" w:rsidR="00F41EC3" w:rsidRDefault="00F41EC3" w:rsidP="006F3980">
            <w:pPr>
              <w:jc w:val="center"/>
            </w:pPr>
          </w:p>
          <w:p w14:paraId="1311D72A" w14:textId="77777777" w:rsidR="00F41EC3" w:rsidRDefault="00F41EC3" w:rsidP="006F3980">
            <w:pPr>
              <w:jc w:val="center"/>
            </w:pPr>
          </w:p>
          <w:p w14:paraId="1881197E" w14:textId="4B68EB25" w:rsidR="00FD6CEA" w:rsidRPr="00FD6CEA" w:rsidRDefault="00FD6CEA" w:rsidP="006F3980">
            <w:pPr>
              <w:jc w:val="center"/>
            </w:pPr>
            <w:r w:rsidRPr="00FD6CEA">
              <w:t>2º</w:t>
            </w:r>
          </w:p>
        </w:tc>
        <w:tc>
          <w:tcPr>
            <w:tcW w:w="5386" w:type="dxa"/>
          </w:tcPr>
          <w:p w14:paraId="1867F466" w14:textId="77777777" w:rsidR="0051096C" w:rsidRDefault="0051096C" w:rsidP="0051096C">
            <w:r>
              <w:rPr>
                <w:rFonts w:ascii="Aptos" w:hAnsi="Aptos" w:cs="Aptos"/>
              </w:rPr>
              <w:t xml:space="preserve">2.3. </w:t>
            </w:r>
            <w:r w:rsidRPr="000001C7">
              <w:t xml:space="preserve">Modelo de funcionalidade e incapacidade </w:t>
            </w:r>
          </w:p>
          <w:p w14:paraId="67179E95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</w:t>
            </w:r>
            <w:proofErr w:type="gramStart"/>
            <w:r>
              <w:rPr>
                <w:rFonts w:ascii="Arial" w:hAnsi="Arial" w:cs="Arial"/>
              </w:rPr>
              <w:t>1.</w:t>
            </w:r>
            <w:r w:rsidRPr="000001C7">
              <w:t>Fatores</w:t>
            </w:r>
            <w:proofErr w:type="gramEnd"/>
            <w:r w:rsidRPr="000001C7">
              <w:t xml:space="preserve"> intr</w:t>
            </w:r>
            <w:r w:rsidRPr="000001C7">
              <w:rPr>
                <w:rFonts w:ascii="Aptos" w:hAnsi="Aptos" w:cs="Aptos"/>
              </w:rPr>
              <w:t>í</w:t>
            </w:r>
            <w:r w:rsidRPr="000001C7">
              <w:t xml:space="preserve">nsecos </w:t>
            </w:r>
            <w:r w:rsidRPr="000001C7">
              <w:rPr>
                <w:rFonts w:ascii="Aptos" w:hAnsi="Aptos" w:cs="Aptos"/>
              </w:rPr>
              <w:t>à</w:t>
            </w:r>
            <w:r w:rsidRPr="000001C7">
              <w:t xml:space="preserve"> crian</w:t>
            </w:r>
            <w:r w:rsidRPr="000001C7">
              <w:rPr>
                <w:rFonts w:ascii="Aptos" w:hAnsi="Aptos" w:cs="Aptos"/>
              </w:rPr>
              <w:t>ç</w:t>
            </w:r>
            <w:r w:rsidRPr="000001C7">
              <w:t xml:space="preserve">a </w:t>
            </w:r>
          </w:p>
          <w:p w14:paraId="102B9672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2.3.1.1.</w:t>
            </w:r>
            <w:r w:rsidRPr="000001C7">
              <w:t xml:space="preserve"> Estruturas e funções do corpo </w:t>
            </w:r>
          </w:p>
          <w:p w14:paraId="73373E7F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2.3.1.2.</w:t>
            </w:r>
            <w:r w:rsidRPr="000001C7">
              <w:t xml:space="preserve"> Altera</w:t>
            </w:r>
            <w:r w:rsidRPr="000001C7">
              <w:rPr>
                <w:rFonts w:ascii="Aptos" w:hAnsi="Aptos" w:cs="Aptos"/>
              </w:rPr>
              <w:t>çõ</w:t>
            </w:r>
            <w:r w:rsidRPr="000001C7">
              <w:t>es nas estruturas e fun</w:t>
            </w:r>
            <w:r w:rsidRPr="000001C7">
              <w:rPr>
                <w:rFonts w:ascii="Aptos" w:hAnsi="Aptos" w:cs="Aptos"/>
              </w:rPr>
              <w:t>çõ</w:t>
            </w:r>
            <w:r w:rsidRPr="000001C7">
              <w:t>es do corpo</w:t>
            </w:r>
          </w:p>
          <w:p w14:paraId="296578FC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2.3.1.3.</w:t>
            </w:r>
            <w:r w:rsidRPr="000001C7">
              <w:t xml:space="preserve"> Fatores ambientais - facilitadores ou barreiras </w:t>
            </w:r>
            <w:r w:rsidRPr="000001C7">
              <w:rPr>
                <w:rFonts w:ascii="Aptos" w:hAnsi="Aptos" w:cs="Aptos"/>
              </w:rPr>
              <w:t>à</w:t>
            </w:r>
            <w:r w:rsidRPr="000001C7">
              <w:t xml:space="preserve"> atividade e participa</w:t>
            </w:r>
            <w:r w:rsidRPr="000001C7">
              <w:rPr>
                <w:rFonts w:ascii="Aptos" w:hAnsi="Aptos" w:cs="Aptos"/>
              </w:rPr>
              <w:t>çã</w:t>
            </w:r>
            <w:r w:rsidRPr="000001C7">
              <w:t>o</w:t>
            </w:r>
          </w:p>
          <w:p w14:paraId="34DF3649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2.3.2.</w:t>
            </w:r>
            <w:r w:rsidRPr="000001C7">
              <w:t xml:space="preserve"> Produtos e tecnologia </w:t>
            </w:r>
          </w:p>
          <w:p w14:paraId="72326715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2.3.3.</w:t>
            </w:r>
            <w:r w:rsidRPr="000001C7">
              <w:t xml:space="preserve"> Ambiente natural e acessibilidade </w:t>
            </w:r>
          </w:p>
          <w:p w14:paraId="12A9854C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2.3.4.</w:t>
            </w:r>
            <w:r w:rsidRPr="000001C7">
              <w:t xml:space="preserve"> Apoio e relacionamentos </w:t>
            </w:r>
          </w:p>
          <w:p w14:paraId="0C6B610C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2.3.5.</w:t>
            </w:r>
            <w:r w:rsidRPr="000001C7">
              <w:t xml:space="preserve"> Atitudes </w:t>
            </w:r>
          </w:p>
          <w:p w14:paraId="0E76B1D3" w14:textId="77777777" w:rsidR="0051096C" w:rsidRDefault="0051096C" w:rsidP="00F41EC3">
            <w:pPr>
              <w:jc w:val="both"/>
            </w:pPr>
            <w:r>
              <w:rPr>
                <w:rFonts w:ascii="Arial" w:hAnsi="Arial" w:cs="Arial"/>
              </w:rPr>
              <w:t>2.3.6.</w:t>
            </w:r>
            <w:r w:rsidRPr="000001C7">
              <w:t xml:space="preserve"> Servi</w:t>
            </w:r>
            <w:r w:rsidRPr="000001C7">
              <w:rPr>
                <w:rFonts w:ascii="Aptos" w:hAnsi="Aptos" w:cs="Aptos"/>
              </w:rPr>
              <w:t>ç</w:t>
            </w:r>
            <w:r w:rsidRPr="000001C7">
              <w:t>os, sistemas e pol</w:t>
            </w:r>
            <w:r w:rsidRPr="000001C7">
              <w:rPr>
                <w:rFonts w:ascii="Aptos" w:hAnsi="Aptos" w:cs="Aptos"/>
              </w:rPr>
              <w:t>í</w:t>
            </w:r>
            <w:r w:rsidRPr="000001C7">
              <w:t xml:space="preserve">ticas </w:t>
            </w:r>
          </w:p>
          <w:p w14:paraId="2BBBB8F0" w14:textId="7A90A26C" w:rsidR="00FD6CEA" w:rsidRPr="00FD6CEA" w:rsidRDefault="0051096C" w:rsidP="00F41EC3">
            <w:pPr>
              <w:jc w:val="both"/>
            </w:pPr>
            <w:r>
              <w:rPr>
                <w:rFonts w:ascii="Aptos" w:hAnsi="Aptos" w:cs="Aptos"/>
              </w:rPr>
              <w:t xml:space="preserve">3. </w:t>
            </w:r>
            <w:r w:rsidRPr="000001C7">
              <w:t xml:space="preserve"> Intera</w:t>
            </w:r>
            <w:r w:rsidRPr="000001C7">
              <w:rPr>
                <w:rFonts w:ascii="Aptos" w:hAnsi="Aptos" w:cs="Aptos"/>
              </w:rPr>
              <w:t>çã</w:t>
            </w:r>
            <w:r w:rsidRPr="000001C7">
              <w:t>o fam</w:t>
            </w:r>
            <w:r w:rsidRPr="000001C7">
              <w:rPr>
                <w:rFonts w:ascii="Aptos" w:hAnsi="Aptos" w:cs="Aptos"/>
              </w:rPr>
              <w:t>í</w:t>
            </w:r>
            <w:r w:rsidRPr="000001C7">
              <w:t>lia/equipa educativ</w:t>
            </w:r>
            <w:r>
              <w:t>a</w:t>
            </w:r>
          </w:p>
        </w:tc>
        <w:tc>
          <w:tcPr>
            <w:tcW w:w="1553" w:type="dxa"/>
          </w:tcPr>
          <w:p w14:paraId="53B90DDA" w14:textId="77777777" w:rsidR="00F41EC3" w:rsidRDefault="00F41EC3" w:rsidP="006F3980">
            <w:pPr>
              <w:jc w:val="center"/>
            </w:pPr>
          </w:p>
          <w:p w14:paraId="4B228677" w14:textId="77777777" w:rsidR="00F41EC3" w:rsidRDefault="00F41EC3" w:rsidP="006F3980">
            <w:pPr>
              <w:jc w:val="center"/>
            </w:pPr>
          </w:p>
          <w:p w14:paraId="79E1BA11" w14:textId="77777777" w:rsidR="00F41EC3" w:rsidRDefault="00F41EC3" w:rsidP="006F3980">
            <w:pPr>
              <w:jc w:val="center"/>
            </w:pPr>
          </w:p>
          <w:p w14:paraId="5D9A7B09" w14:textId="77777777" w:rsidR="00F41EC3" w:rsidRDefault="00F41EC3" w:rsidP="006F3980">
            <w:pPr>
              <w:jc w:val="center"/>
            </w:pPr>
          </w:p>
          <w:p w14:paraId="5C356EB6" w14:textId="77777777" w:rsidR="00F41EC3" w:rsidRDefault="00F41EC3" w:rsidP="006F3980">
            <w:pPr>
              <w:jc w:val="center"/>
            </w:pPr>
          </w:p>
          <w:p w14:paraId="5BB29193" w14:textId="0A6EEAE1" w:rsidR="00FD6CEA" w:rsidRPr="00FD6CEA" w:rsidRDefault="0051096C" w:rsidP="006F3980">
            <w:pPr>
              <w:jc w:val="center"/>
            </w:pPr>
            <w:r>
              <w:t>34</w:t>
            </w:r>
          </w:p>
        </w:tc>
      </w:tr>
    </w:tbl>
    <w:p w14:paraId="0B0E54F3" w14:textId="4BBCAD0A" w:rsidR="006F3980" w:rsidRPr="006F3980" w:rsidRDefault="006F3980" w:rsidP="006F3980">
      <w:pPr>
        <w:jc w:val="center"/>
        <w:rPr>
          <w:b/>
          <w:bCs/>
        </w:rPr>
      </w:pPr>
    </w:p>
    <w:p w14:paraId="75888E10" w14:textId="77777777" w:rsidR="00F070A0" w:rsidRDefault="00F070A0" w:rsidP="00F070A0"/>
    <w:p w14:paraId="3C1CC68B" w14:textId="77777777" w:rsidR="008D2BD2" w:rsidRPr="008D2BD2" w:rsidRDefault="008D2BD2" w:rsidP="008D2BD2">
      <w:pPr>
        <w:jc w:val="center"/>
        <w:rPr>
          <w:b/>
          <w:bCs/>
        </w:rPr>
      </w:pPr>
    </w:p>
    <w:p w14:paraId="28D0A799" w14:textId="77777777" w:rsidR="006F3980" w:rsidRDefault="006F3980"/>
    <w:p w14:paraId="7606B370" w14:textId="77777777" w:rsidR="006F3980" w:rsidRDefault="006F3980"/>
    <w:sectPr w:rsidR="006F398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BF67" w14:textId="77777777" w:rsidR="00E10C21" w:rsidRDefault="00E10C21" w:rsidP="00E10C21">
      <w:pPr>
        <w:spacing w:after="0" w:line="240" w:lineRule="auto"/>
      </w:pPr>
      <w:r>
        <w:separator/>
      </w:r>
    </w:p>
  </w:endnote>
  <w:endnote w:type="continuationSeparator" w:id="0">
    <w:p w14:paraId="0A50339F" w14:textId="77777777" w:rsidR="00E10C21" w:rsidRDefault="00E10C21" w:rsidP="00E1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ED16" w14:textId="40AEB0AB" w:rsidR="0051096C" w:rsidRDefault="0051096C" w:rsidP="0051096C">
    <w:pPr>
      <w:pStyle w:val="Rodap"/>
      <w:jc w:val="right"/>
    </w:pPr>
    <w:r w:rsidRPr="0051096C">
      <w:t>(</w:t>
    </w:r>
    <w:r>
      <w:t>História 400 11ºano</w:t>
    </w:r>
    <w:r w:rsidRPr="0051096C">
      <w:t>) – Planificação –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E7B7" w14:textId="77777777" w:rsidR="00E10C21" w:rsidRDefault="00E10C21" w:rsidP="00E10C21">
      <w:pPr>
        <w:spacing w:after="0" w:line="240" w:lineRule="auto"/>
      </w:pPr>
      <w:r>
        <w:separator/>
      </w:r>
    </w:p>
  </w:footnote>
  <w:footnote w:type="continuationSeparator" w:id="0">
    <w:p w14:paraId="06BA83B8" w14:textId="77777777" w:rsidR="00E10C21" w:rsidRDefault="00E10C21" w:rsidP="00E1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2573D"/>
    <w:multiLevelType w:val="hybridMultilevel"/>
    <w:tmpl w:val="6B82D666"/>
    <w:lvl w:ilvl="0" w:tplc="2D800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A0"/>
    <w:rsid w:val="000001C7"/>
    <w:rsid w:val="00012BB0"/>
    <w:rsid w:val="0009645D"/>
    <w:rsid w:val="000B52A9"/>
    <w:rsid w:val="000C1D13"/>
    <w:rsid w:val="0044412A"/>
    <w:rsid w:val="004E2BDB"/>
    <w:rsid w:val="005038DB"/>
    <w:rsid w:val="0051096C"/>
    <w:rsid w:val="006F3980"/>
    <w:rsid w:val="008837A6"/>
    <w:rsid w:val="008C0354"/>
    <w:rsid w:val="008D2BD2"/>
    <w:rsid w:val="008E1335"/>
    <w:rsid w:val="00962B6A"/>
    <w:rsid w:val="00BA0DA3"/>
    <w:rsid w:val="00C558D9"/>
    <w:rsid w:val="00C922C8"/>
    <w:rsid w:val="00DD3736"/>
    <w:rsid w:val="00E10C21"/>
    <w:rsid w:val="00F070A0"/>
    <w:rsid w:val="00F41EC3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986"/>
  <w15:chartTrackingRefBased/>
  <w15:docId w15:val="{C054F178-E603-43CF-B8BC-4EF5CE9F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07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0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07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07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07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07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07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07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07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07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07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07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070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070A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070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070A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070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070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07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0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07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07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0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070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70A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070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07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070A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070A0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59"/>
    <w:rsid w:val="00F0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10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0C21"/>
  </w:style>
  <w:style w:type="paragraph" w:styleId="Rodap">
    <w:name w:val="footer"/>
    <w:basedOn w:val="Normal"/>
    <w:link w:val="RodapCarter"/>
    <w:uiPriority w:val="99"/>
    <w:unhideWhenUsed/>
    <w:rsid w:val="00E10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</dc:creator>
  <cp:keywords/>
  <dc:description/>
  <cp:lastModifiedBy>Maria Gabriela</cp:lastModifiedBy>
  <cp:revision>5</cp:revision>
  <dcterms:created xsi:type="dcterms:W3CDTF">2024-09-28T16:31:00Z</dcterms:created>
  <dcterms:modified xsi:type="dcterms:W3CDTF">2024-09-30T17:36:00Z</dcterms:modified>
</cp:coreProperties>
</file>